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val="en-US" w:eastAsia="zh-CN"/>
        </w:rPr>
        <w:t>附表  报价函参考格式</w:t>
      </w:r>
    </w:p>
    <w:p>
      <w:pPr>
        <w:pStyle w:val="7"/>
        <w:widowControl/>
        <w:shd w:val="clear" w:color="auto" w:fill="FFFFFF"/>
        <w:spacing w:beforeAutospacing="0" w:afterAutospacing="0" w:line="520" w:lineRule="exact"/>
        <w:ind w:left="0" w:leftChars="0" w:firstLine="0" w:firstLineChars="0"/>
        <w:jc w:val="center"/>
        <w:textAlignment w:val="baseline"/>
        <w:rPr>
          <w:rFonts w:hint="eastAsia" w:ascii="仿宋" w:hAnsi="仿宋" w:eastAsia="仿宋" w:cs="仿宋"/>
          <w:b/>
          <w:bCs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shd w:val="clear" w:color="auto" w:fill="FFFFFF"/>
          <w:lang w:val="en-US" w:eastAsia="zh-CN"/>
        </w:rPr>
        <w:t>贵州经贸职业技术学院</w:t>
      </w:r>
    </w:p>
    <w:p>
      <w:pPr>
        <w:pStyle w:val="7"/>
        <w:widowControl/>
        <w:shd w:val="clear" w:color="auto" w:fill="FFFFFF"/>
        <w:spacing w:beforeAutospacing="0" w:afterAutospacing="0" w:line="520" w:lineRule="exact"/>
        <w:ind w:left="0" w:leftChars="0" w:firstLine="0" w:firstLineChars="0"/>
        <w:jc w:val="center"/>
        <w:textAlignment w:val="baseline"/>
        <w:rPr>
          <w:rFonts w:hint="default" w:ascii="仿宋" w:hAnsi="仿宋" w:eastAsia="仿宋" w:cs="仿宋"/>
          <w:b/>
          <w:bCs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shd w:val="clear" w:color="auto" w:fill="FFFFFF"/>
          <w:lang w:val="en-US" w:eastAsia="zh-CN"/>
        </w:rPr>
        <w:t>2023年第一次造价咨询服务采购报价函</w:t>
      </w:r>
    </w:p>
    <w:tbl>
      <w:tblPr>
        <w:tblStyle w:val="8"/>
        <w:tblpPr w:leftFromText="180" w:rightFromText="180" w:vertAnchor="text" w:horzAnchor="page" w:tblpX="831" w:tblpY="249"/>
        <w:tblOverlap w:val="never"/>
        <w:tblW w:w="1030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5"/>
        <w:gridCol w:w="3159"/>
        <w:gridCol w:w="1064"/>
        <w:gridCol w:w="996"/>
        <w:gridCol w:w="1613"/>
        <w:gridCol w:w="30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序号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限价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(元)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报价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(元)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成交原则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贵州经贸职业技术学院贵阳校区管理处（中专部）学生实训酒店楼维修项目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10440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取报价最低、次低两家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供应商成交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工程类造价预算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贵州经贸职业技术学院贵阳校区管理处（中专部）2023年信息化建设项目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6380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取报价最低、次低两家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供应商成交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货物类造价预算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贵州经贸职业技术学院消防系统工程维修改造项目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14500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取报价最低、次低两家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供应商成交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工程类造价预算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贵州经贸职业技术学院本部田径场看台维修改造项目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4060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取报价最低、次低两家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供应商成交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工程类造价预算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贵州经贸职业技术学院南校区围墙维修项目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3000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取报价最低、次低两家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供应商成交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工程类造价预算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贵州经贸职业技术学院采购书架项目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4060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取报价最低、次低两家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供应商成交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货物类造价预算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贵州经贸职业技术学院本部围墙维修改造项目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基础费7590元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取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基础费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报价最低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供应商成交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工程类结算审核，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审减绩效按6%计，据实结算，审减绩效上限11385元。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30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7"/>
              <w:widowControl/>
              <w:shd w:val="clear" w:color="auto" w:fill="FFFFFF"/>
              <w:spacing w:beforeAutospacing="0" w:afterAutospacing="0" w:line="520" w:lineRule="exact"/>
              <w:ind w:left="0" w:leftChars="0" w:firstLine="0" w:firstLineChars="0"/>
              <w:jc w:val="center"/>
              <w:textAlignment w:val="baseline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shd w:val="clear" w:color="auto" w:fill="FFFFFF"/>
                <w:lang w:val="en-US" w:eastAsia="zh-CN"/>
              </w:rPr>
              <w:t>本表由贵州经贸职业技术学院资产管理处制</w:t>
            </w:r>
          </w:p>
        </w:tc>
      </w:tr>
    </w:tbl>
    <w:p>
      <w:pPr>
        <w:pStyle w:val="7"/>
        <w:widowControl/>
        <w:shd w:val="clear" w:color="auto" w:fill="FFFFFF"/>
        <w:spacing w:beforeAutospacing="0" w:afterAutospacing="0" w:line="520" w:lineRule="exact"/>
        <w:ind w:left="0" w:leftChars="0" w:firstLine="0" w:firstLineChars="0"/>
        <w:textAlignment w:val="baseline"/>
        <w:rPr>
          <w:rFonts w:hint="eastAsia" w:ascii="仿宋" w:hAnsi="仿宋" w:eastAsia="仿宋" w:cs="仿宋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val="en-US" w:eastAsia="zh-CN"/>
        </w:rPr>
        <w:t>报价单位（盖章）：</w:t>
      </w:r>
    </w:p>
    <w:p>
      <w:pPr>
        <w:pStyle w:val="7"/>
        <w:widowControl/>
        <w:shd w:val="clear" w:color="auto" w:fill="FFFFFF"/>
        <w:spacing w:beforeAutospacing="0" w:afterAutospacing="0" w:line="520" w:lineRule="exact"/>
        <w:ind w:left="0" w:leftChars="0" w:firstLine="0" w:firstLineChars="0"/>
        <w:textAlignment w:val="baseline"/>
        <w:rPr>
          <w:rFonts w:hint="default" w:ascii="仿宋" w:hAnsi="仿宋" w:eastAsia="仿宋" w:cs="仿宋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val="en-US" w:eastAsia="zh-CN"/>
        </w:rPr>
        <w:t>报价日期：</w:t>
      </w:r>
    </w:p>
    <w:p>
      <w:pPr>
        <w:pStyle w:val="7"/>
        <w:widowControl/>
        <w:shd w:val="clear" w:color="auto" w:fill="FFFFFF"/>
        <w:spacing w:beforeAutospacing="0" w:afterAutospacing="0" w:line="520" w:lineRule="exact"/>
        <w:ind w:left="0" w:leftChars="0" w:firstLine="0" w:firstLineChars="0"/>
        <w:textAlignment w:val="baseline"/>
        <w:rPr>
          <w:rFonts w:hint="default" w:ascii="仿宋" w:hAnsi="仿宋" w:eastAsia="仿宋" w:cs="仿宋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val="en-US" w:eastAsia="zh-CN"/>
        </w:rPr>
        <w:t>联 系 人：</w:t>
      </w:r>
    </w:p>
    <w:p>
      <w:pPr>
        <w:pStyle w:val="7"/>
        <w:widowControl/>
        <w:shd w:val="clear" w:color="auto" w:fill="FFFFFF"/>
        <w:spacing w:beforeAutospacing="0" w:afterAutospacing="0" w:line="520" w:lineRule="exact"/>
        <w:ind w:left="0" w:leftChars="0" w:firstLine="0" w:firstLineChars="0"/>
        <w:textAlignment w:val="baseline"/>
        <w:rPr>
          <w:rFonts w:hint="default" w:ascii="仿宋" w:hAnsi="仿宋" w:eastAsia="仿宋" w:cs="仿宋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val="en-US" w:eastAsia="zh-CN"/>
        </w:rPr>
        <w:t>联系电话：</w:t>
      </w:r>
      <w:bookmarkStart w:id="0" w:name="_GoBack"/>
      <w:bookmarkEnd w:id="0"/>
    </w:p>
    <w:sectPr>
      <w:pgSz w:w="11906" w:h="16838"/>
      <w:pgMar w:top="102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M4YjcwYmE0ZGQxYzRjZjM2OWYwYWFlNzBmOTU1NzEifQ=="/>
  </w:docVars>
  <w:rsids>
    <w:rsidRoot w:val="00000000"/>
    <w:rsid w:val="01B51370"/>
    <w:rsid w:val="0551512C"/>
    <w:rsid w:val="08AE1559"/>
    <w:rsid w:val="090F6FD3"/>
    <w:rsid w:val="0A593F28"/>
    <w:rsid w:val="0BD23798"/>
    <w:rsid w:val="0FB736AF"/>
    <w:rsid w:val="18E305BD"/>
    <w:rsid w:val="1A233FC0"/>
    <w:rsid w:val="1BC54766"/>
    <w:rsid w:val="1F3867BD"/>
    <w:rsid w:val="250A128F"/>
    <w:rsid w:val="319850BB"/>
    <w:rsid w:val="32D714CB"/>
    <w:rsid w:val="3946741F"/>
    <w:rsid w:val="3C9C160B"/>
    <w:rsid w:val="3ED85B23"/>
    <w:rsid w:val="400604E3"/>
    <w:rsid w:val="44723C29"/>
    <w:rsid w:val="44DE7A71"/>
    <w:rsid w:val="455B5766"/>
    <w:rsid w:val="495D6F47"/>
    <w:rsid w:val="4C2323F6"/>
    <w:rsid w:val="4DAE364E"/>
    <w:rsid w:val="506D3742"/>
    <w:rsid w:val="545A04B8"/>
    <w:rsid w:val="570C25B0"/>
    <w:rsid w:val="5A4410A4"/>
    <w:rsid w:val="5E591A23"/>
    <w:rsid w:val="62DC525C"/>
    <w:rsid w:val="639C2195"/>
    <w:rsid w:val="70B22CB9"/>
    <w:rsid w:val="726F4DDB"/>
    <w:rsid w:val="72782B2B"/>
    <w:rsid w:val="747C351C"/>
    <w:rsid w:val="797C777C"/>
    <w:rsid w:val="7DE60717"/>
    <w:rsid w:val="7FD95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2" w:beforeLines="2" w:after="2" w:afterLines="2" w:line="360" w:lineRule="auto"/>
      <w:outlineLvl w:val="0"/>
    </w:pPr>
    <w:rPr>
      <w:b/>
      <w:bCs/>
      <w:kern w:val="44"/>
      <w:sz w:val="32"/>
      <w:szCs w:val="44"/>
    </w:rPr>
  </w:style>
  <w:style w:type="character" w:default="1" w:styleId="10">
    <w:name w:val="Default Paragraph Font"/>
    <w:qFormat/>
    <w:uiPriority w:val="1"/>
  </w:style>
  <w:style w:type="table" w:default="1" w:styleId="8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qFormat/>
    <w:uiPriority w:val="0"/>
    <w:pPr>
      <w:spacing w:line="360" w:lineRule="auto"/>
      <w:ind w:firstLine="420"/>
    </w:pPr>
    <w:rPr>
      <w:rFonts w:ascii="宋体"/>
    </w:rPr>
  </w:style>
  <w:style w:type="paragraph" w:styleId="4">
    <w:name w:val="Balloon Text"/>
    <w:basedOn w:val="1"/>
    <w:link w:val="15"/>
    <w:qFormat/>
    <w:uiPriority w:val="0"/>
    <w:rPr>
      <w:sz w:val="18"/>
      <w:szCs w:val="18"/>
    </w:rPr>
  </w:style>
  <w:style w:type="paragraph" w:styleId="5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table" w:styleId="9">
    <w:name w:val="Table Grid"/>
    <w:basedOn w:val="8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Hyperlink"/>
    <w:basedOn w:val="10"/>
    <w:qFormat/>
    <w:uiPriority w:val="0"/>
    <w:rPr>
      <w:color w:val="0000FF"/>
      <w:u w:val="single"/>
    </w:rPr>
  </w:style>
  <w:style w:type="character" w:customStyle="1" w:styleId="12">
    <w:name w:val="页眉 Char"/>
    <w:link w:val="6"/>
    <w:qFormat/>
    <w:uiPriority w:val="0"/>
    <w:rPr>
      <w:kern w:val="2"/>
      <w:sz w:val="18"/>
      <w:szCs w:val="18"/>
    </w:rPr>
  </w:style>
  <w:style w:type="character" w:customStyle="1" w:styleId="13">
    <w:name w:val="页脚 Char"/>
    <w:link w:val="5"/>
    <w:qFormat/>
    <w:uiPriority w:val="0"/>
    <w:rPr>
      <w:kern w:val="2"/>
      <w:sz w:val="18"/>
      <w:szCs w:val="18"/>
    </w:rPr>
  </w:style>
  <w:style w:type="table" w:customStyle="1" w:styleId="14">
    <w:name w:val="网格型1"/>
    <w:basedOn w:val="8"/>
    <w:qFormat/>
    <w:uiPriority w:val="0"/>
    <w:pPr>
      <w:widowControl w:val="0"/>
      <w:jc w:val="both"/>
    </w:pPr>
    <w:rPr>
      <w:rFonts w:ascii="Calibri" w:hAnsi="Calibri" w:eastAsia="宋体" w:cs="宋体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5">
    <w:name w:val="批注框文本 Char"/>
    <w:basedOn w:val="10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A90C33-273C-4459-B8BD-B7D2CA9BB3E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1</Pages>
  <Words>464</Words>
  <Characters>504</Characters>
  <Paragraphs>39</Paragraphs>
  <TotalTime>2</TotalTime>
  <ScaleCrop>false</ScaleCrop>
  <LinksUpToDate>false</LinksUpToDate>
  <CharactersWithSpaces>508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2021-07-15T08:39:00Z</dcterms:created>
  <dc:creator>Administrator</dc:creator>
  <cp:lastModifiedBy>阿牛</cp:lastModifiedBy>
  <cp:lastPrinted>2022-01-13T02:33:00Z</cp:lastPrinted>
  <dcterms:modified xsi:type="dcterms:W3CDTF">2023-01-17T04:46:56Z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7AE2D0CC521F49619133C345F92AC52B</vt:lpwstr>
  </property>
</Properties>
</file>