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Cs w:val="21"/>
        </w:rPr>
        <w:pict>
          <v:shape id="_x0000_s1026" o:spid="_x0000_s1026" o:spt="136" type="#_x0000_t136" style="position:absolute;left:0pt;margin-left:65.15pt;margin-top:120.25pt;height:81.05pt;width:468pt;mso-position-horizontal-relative:page;mso-position-vertical-relative:page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贵州经贸职业技术学院纪检监察室文件" style="font-family:黑体;font-size:36pt;v-rotate-letters:f;v-same-letter-heights:t;v-text-align:stretch-justify;v-text-spacing:72090f;"/>
          </v:shape>
        </w:pic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黔经院纪办</w:t>
      </w:r>
      <w:bookmarkStart w:id="0" w:name="_GoBack"/>
      <w:bookmarkEnd w:id="0"/>
      <w:r>
        <w:rPr>
          <w:rFonts w:hint="eastAsia"/>
          <w:sz w:val="32"/>
          <w:lang w:val="en-US" w:eastAsia="zh-CN"/>
        </w:rPr>
        <w:t>发</w:t>
      </w:r>
      <w:r>
        <w:rPr>
          <w:rFonts w:hint="eastAsia" w:ascii="宋体" w:hAnsi="宋体" w:eastAsia="宋体" w:cs="宋体"/>
          <w:sz w:val="32"/>
          <w:lang w:val="en-US" w:eastAsia="zh-CN"/>
        </w:rPr>
        <w:t>〔2018〕2号</w:t>
      </w:r>
    </w:p>
    <w:p>
      <w:pPr>
        <w:rPr>
          <w:rFonts w:hint="eastAsia"/>
          <w:sz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44450</wp:posOffset>
                </wp:positionV>
                <wp:extent cx="6014085" cy="396240"/>
                <wp:effectExtent l="0" t="18415" r="5715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5" cy="396240"/>
                          <a:chOff x="7238" y="5969"/>
                          <a:chExt cx="9471" cy="624"/>
                        </a:xfrm>
                      </wpg:grpSpPr>
                      <wps:wsp>
                        <wps:cNvPr id="3" name="直线 5"/>
                        <wps:cNvCnPr/>
                        <wps:spPr>
                          <a:xfrm>
                            <a:off x="12355" y="6328"/>
                            <a:ext cx="435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7238" y="6328"/>
                            <a:ext cx="435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" name="自选图形 3"/>
                        <wps:cNvSpPr/>
                        <wps:spPr>
                          <a:xfrm>
                            <a:off x="11694" y="5969"/>
                            <a:ext cx="540" cy="62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pt;margin-top:3.5pt;height:31.2pt;width:473.55pt;z-index:251660288;mso-width-relative:page;mso-height-relative:page;" coordorigin="7238,5969" coordsize="9471,624" o:gfxdata="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5waO&#10;sdkAAAAIAQAADwAAAAAAAAABACAAAAAiAAAAZHJzL2Rvd25yZXYueG1sUEsBAhQAFAAAAAgAh07i&#10;QCBM+0/MAgAACQkAAA4AAAAAAAAAAQAgAAAAKAEAAGRycy9lMm9Eb2MueG1sUEsFBgAAAAAGAAYA&#10;WQEAAGYGAAAAAA==&#10;">
                <o:lock v:ext="edit" aspectratio="f"/>
                <v:line id="直线 5" o:spid="_x0000_s1026" o:spt="20" style="position:absolute;left:12355;top:6328;height:0;width:4354;" filled="f" stroked="t" coordsize="21600,21600" o:gfxdata="UEsDBAoAAAAAAIdO4kAAAAAAAAAAAAAAAAAEAAAAZHJzL1BLAwQUAAAACACHTuJAyjUBFb8AAADa&#10;AAAADwAAAGRycy9kb3ducmV2LnhtbEWPT2vCQBTE74LfYXlCL6VubKF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1AR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7238;top:6328;height:0;width:4354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shape id="自选图形 3" o:spid="_x0000_s1026" style="position:absolute;left:11694;top:5969;height:625;width:540;" fillcolor="#FF0000" filled="t" stroked="t" coordsize="540,625" o:gfxdata="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U+7vO2AAAA2gAAAA8A&#10;AAAAAAAAAQAgAAAAIgAAAGRycy9kb3ducmV2LnhtbFBLAQIUABQAAAAIAIdO4kAzLwWeOwAAADkA&#10;AAAQAAAAAAAAAAEAIAAAAAUBAABkcnMvc2hhcGV4bWwueG1sUEsFBgAAAAAGAAYAWwEAAK8DAAAA&#10;AA==&#10;" path="m0,238l206,238,270,0,333,238,539,238,373,386,436,624,270,477,103,624,166,386xe">
                  <v:path o:connectlocs="270,0;0,238;103,624;436,624;539,238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贵州经贸职业技术学院纪检监察室关于中秋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国庆放假期间公务车辆封存的通知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部、处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院直各部门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为切实加强党风廉政建设，促进干部廉洁自律，规范公务用车管理，现就中秋国庆节期间公务车辆管理要求通知如下：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一、所有公务用车一律封存，统一停放在单位停车场，不得停放在其他与工作无关的地方。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二、因紧急突发情况使用公务车辆时，必须有明确的具体事由，经单位主要领导审批同意，并做好行车记录。车辆严禁停放在宾馆、酒店等消费娱乐场所和风景旅游区，否则视为违规用车。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三、加强监督查处。按照“谁主管、谁负责”的原则，领导干部要率先垂范，带头遵守。对于发现违反本通知的单位将进行通报批评，并追究相关人员责任。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贵州经贸职业技术学院纪检监察室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2018年9月21日</w:t>
      </w:r>
    </w:p>
    <w:sectPr>
      <w:footerReference r:id="rId3" w:type="default"/>
      <w:pgSz w:w="11906" w:h="16838"/>
      <w:pgMar w:top="1440" w:right="1463" w:bottom="1440" w:left="134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7892"/>
    <w:rsid w:val="00B34B7D"/>
    <w:rsid w:val="00C0466E"/>
    <w:rsid w:val="01BD1DBD"/>
    <w:rsid w:val="02564BE1"/>
    <w:rsid w:val="02585F4B"/>
    <w:rsid w:val="027E52DE"/>
    <w:rsid w:val="03257081"/>
    <w:rsid w:val="03544921"/>
    <w:rsid w:val="03AA6FA6"/>
    <w:rsid w:val="048642D7"/>
    <w:rsid w:val="04917CE7"/>
    <w:rsid w:val="053855A7"/>
    <w:rsid w:val="05C60190"/>
    <w:rsid w:val="06EF4BC1"/>
    <w:rsid w:val="08535649"/>
    <w:rsid w:val="085655E1"/>
    <w:rsid w:val="08933412"/>
    <w:rsid w:val="09204B7D"/>
    <w:rsid w:val="0AC66A76"/>
    <w:rsid w:val="0D24348E"/>
    <w:rsid w:val="0F0320A2"/>
    <w:rsid w:val="104908FA"/>
    <w:rsid w:val="10780413"/>
    <w:rsid w:val="10D74968"/>
    <w:rsid w:val="111F6BB6"/>
    <w:rsid w:val="118C47E6"/>
    <w:rsid w:val="12352209"/>
    <w:rsid w:val="127A3400"/>
    <w:rsid w:val="12970450"/>
    <w:rsid w:val="12DC7DF1"/>
    <w:rsid w:val="12E2079F"/>
    <w:rsid w:val="12E74E21"/>
    <w:rsid w:val="13696E76"/>
    <w:rsid w:val="14395706"/>
    <w:rsid w:val="14715A4D"/>
    <w:rsid w:val="14C440A8"/>
    <w:rsid w:val="150843F6"/>
    <w:rsid w:val="15401BD8"/>
    <w:rsid w:val="16722F2B"/>
    <w:rsid w:val="16AA1668"/>
    <w:rsid w:val="18890419"/>
    <w:rsid w:val="18AF1632"/>
    <w:rsid w:val="190D684E"/>
    <w:rsid w:val="1995261C"/>
    <w:rsid w:val="19983417"/>
    <w:rsid w:val="1B572776"/>
    <w:rsid w:val="1BA47995"/>
    <w:rsid w:val="1BBA7D60"/>
    <w:rsid w:val="1C2C00EC"/>
    <w:rsid w:val="1CB602B2"/>
    <w:rsid w:val="1DFD59D1"/>
    <w:rsid w:val="1EEB1353"/>
    <w:rsid w:val="1F072A7F"/>
    <w:rsid w:val="1F432B3F"/>
    <w:rsid w:val="1FCA74B1"/>
    <w:rsid w:val="204F5673"/>
    <w:rsid w:val="21310CF6"/>
    <w:rsid w:val="21486480"/>
    <w:rsid w:val="228A3987"/>
    <w:rsid w:val="22F43AA2"/>
    <w:rsid w:val="22FA2247"/>
    <w:rsid w:val="23060524"/>
    <w:rsid w:val="231B38A9"/>
    <w:rsid w:val="23647102"/>
    <w:rsid w:val="237533B6"/>
    <w:rsid w:val="238F04F9"/>
    <w:rsid w:val="24B4500E"/>
    <w:rsid w:val="265F785D"/>
    <w:rsid w:val="26FC64CF"/>
    <w:rsid w:val="276A77A8"/>
    <w:rsid w:val="27B90FB1"/>
    <w:rsid w:val="28572020"/>
    <w:rsid w:val="29386022"/>
    <w:rsid w:val="29675BEF"/>
    <w:rsid w:val="2A040C83"/>
    <w:rsid w:val="2B41450F"/>
    <w:rsid w:val="2B7B4123"/>
    <w:rsid w:val="2B9F5A31"/>
    <w:rsid w:val="2BFC3EFD"/>
    <w:rsid w:val="2CE5073B"/>
    <w:rsid w:val="2E262D52"/>
    <w:rsid w:val="2E2F22B8"/>
    <w:rsid w:val="2E7D138C"/>
    <w:rsid w:val="2ECE20D2"/>
    <w:rsid w:val="31D03799"/>
    <w:rsid w:val="321200DD"/>
    <w:rsid w:val="32343C48"/>
    <w:rsid w:val="323E795E"/>
    <w:rsid w:val="32BF48D0"/>
    <w:rsid w:val="32F13CD2"/>
    <w:rsid w:val="33D43FAB"/>
    <w:rsid w:val="342B004A"/>
    <w:rsid w:val="380C6A0F"/>
    <w:rsid w:val="387445AF"/>
    <w:rsid w:val="38881F04"/>
    <w:rsid w:val="391F6FB0"/>
    <w:rsid w:val="39FE2078"/>
    <w:rsid w:val="3B046B5C"/>
    <w:rsid w:val="3B68360A"/>
    <w:rsid w:val="3B727CF7"/>
    <w:rsid w:val="3BF847AA"/>
    <w:rsid w:val="3C151F08"/>
    <w:rsid w:val="3CA058A6"/>
    <w:rsid w:val="3CC574DA"/>
    <w:rsid w:val="3DA33CFB"/>
    <w:rsid w:val="3DF458F3"/>
    <w:rsid w:val="3E764756"/>
    <w:rsid w:val="3EB248A4"/>
    <w:rsid w:val="3ED97FC5"/>
    <w:rsid w:val="3EFE369F"/>
    <w:rsid w:val="3F06149E"/>
    <w:rsid w:val="3F2B0969"/>
    <w:rsid w:val="3FDA5EAF"/>
    <w:rsid w:val="407F4345"/>
    <w:rsid w:val="411677A6"/>
    <w:rsid w:val="41220608"/>
    <w:rsid w:val="41272C5A"/>
    <w:rsid w:val="41545704"/>
    <w:rsid w:val="41A12A8D"/>
    <w:rsid w:val="42D732F7"/>
    <w:rsid w:val="444A1E88"/>
    <w:rsid w:val="44CC6046"/>
    <w:rsid w:val="459E0EA8"/>
    <w:rsid w:val="45A97784"/>
    <w:rsid w:val="470079BE"/>
    <w:rsid w:val="47666EAA"/>
    <w:rsid w:val="47684B8F"/>
    <w:rsid w:val="483513FB"/>
    <w:rsid w:val="484F56ED"/>
    <w:rsid w:val="48DA439B"/>
    <w:rsid w:val="49941C21"/>
    <w:rsid w:val="49AD564A"/>
    <w:rsid w:val="4A07224E"/>
    <w:rsid w:val="4A362E0E"/>
    <w:rsid w:val="4AAD7391"/>
    <w:rsid w:val="4ABD1394"/>
    <w:rsid w:val="4B4307E2"/>
    <w:rsid w:val="4B74386A"/>
    <w:rsid w:val="4BD1697C"/>
    <w:rsid w:val="4CA71765"/>
    <w:rsid w:val="4D03729D"/>
    <w:rsid w:val="4E002942"/>
    <w:rsid w:val="4E990CE4"/>
    <w:rsid w:val="4F4C043A"/>
    <w:rsid w:val="50182122"/>
    <w:rsid w:val="50DB48AE"/>
    <w:rsid w:val="51012090"/>
    <w:rsid w:val="5124415A"/>
    <w:rsid w:val="51D51DBC"/>
    <w:rsid w:val="525E6C45"/>
    <w:rsid w:val="53A35873"/>
    <w:rsid w:val="548365F9"/>
    <w:rsid w:val="55F2009B"/>
    <w:rsid w:val="560B71C1"/>
    <w:rsid w:val="56632928"/>
    <w:rsid w:val="56FB52A6"/>
    <w:rsid w:val="57786CFC"/>
    <w:rsid w:val="57E0355E"/>
    <w:rsid w:val="58042373"/>
    <w:rsid w:val="583B4068"/>
    <w:rsid w:val="587F6AAC"/>
    <w:rsid w:val="590810E8"/>
    <w:rsid w:val="59267DD7"/>
    <w:rsid w:val="593B194C"/>
    <w:rsid w:val="599B205E"/>
    <w:rsid w:val="59B4481F"/>
    <w:rsid w:val="5A38712D"/>
    <w:rsid w:val="5A5177F9"/>
    <w:rsid w:val="5A6C18F7"/>
    <w:rsid w:val="5A6D0BE6"/>
    <w:rsid w:val="5B20681D"/>
    <w:rsid w:val="5B4F51BC"/>
    <w:rsid w:val="5BA84066"/>
    <w:rsid w:val="5C8102DC"/>
    <w:rsid w:val="5CB140DB"/>
    <w:rsid w:val="5CC45AA7"/>
    <w:rsid w:val="5CCE468B"/>
    <w:rsid w:val="5CE854DD"/>
    <w:rsid w:val="5F874EB8"/>
    <w:rsid w:val="60212E26"/>
    <w:rsid w:val="60962031"/>
    <w:rsid w:val="615F06CC"/>
    <w:rsid w:val="620773FF"/>
    <w:rsid w:val="620A12D5"/>
    <w:rsid w:val="62894764"/>
    <w:rsid w:val="63536032"/>
    <w:rsid w:val="64420F04"/>
    <w:rsid w:val="64F77A35"/>
    <w:rsid w:val="657B7E83"/>
    <w:rsid w:val="659028B5"/>
    <w:rsid w:val="65D14786"/>
    <w:rsid w:val="65F82FC5"/>
    <w:rsid w:val="6659709C"/>
    <w:rsid w:val="66833255"/>
    <w:rsid w:val="670C218D"/>
    <w:rsid w:val="673A6F07"/>
    <w:rsid w:val="68A372BD"/>
    <w:rsid w:val="69252BF6"/>
    <w:rsid w:val="697B3BDB"/>
    <w:rsid w:val="6AEF4747"/>
    <w:rsid w:val="6B516790"/>
    <w:rsid w:val="6C8F6EF6"/>
    <w:rsid w:val="6CB33828"/>
    <w:rsid w:val="6CE90882"/>
    <w:rsid w:val="6D170A2E"/>
    <w:rsid w:val="6DA0498E"/>
    <w:rsid w:val="6DD657A1"/>
    <w:rsid w:val="6E101F46"/>
    <w:rsid w:val="6E1356B1"/>
    <w:rsid w:val="6F2B6F7F"/>
    <w:rsid w:val="6F497948"/>
    <w:rsid w:val="6FA86961"/>
    <w:rsid w:val="6FB02714"/>
    <w:rsid w:val="70947AC4"/>
    <w:rsid w:val="70D01831"/>
    <w:rsid w:val="716715A6"/>
    <w:rsid w:val="724768A8"/>
    <w:rsid w:val="732A4D7B"/>
    <w:rsid w:val="74C52FEA"/>
    <w:rsid w:val="750D1DBA"/>
    <w:rsid w:val="75897796"/>
    <w:rsid w:val="762A60A0"/>
    <w:rsid w:val="76817B66"/>
    <w:rsid w:val="772B7C4A"/>
    <w:rsid w:val="77357730"/>
    <w:rsid w:val="77983423"/>
    <w:rsid w:val="782456A7"/>
    <w:rsid w:val="78C17892"/>
    <w:rsid w:val="794C1496"/>
    <w:rsid w:val="7AA62870"/>
    <w:rsid w:val="7B4256DF"/>
    <w:rsid w:val="7BB35A0E"/>
    <w:rsid w:val="7C642E57"/>
    <w:rsid w:val="7CBA745F"/>
    <w:rsid w:val="7CD02AB3"/>
    <w:rsid w:val="7D07304A"/>
    <w:rsid w:val="7D2C4FE5"/>
    <w:rsid w:val="7D4B692C"/>
    <w:rsid w:val="7E330245"/>
    <w:rsid w:val="7E5E7178"/>
    <w:rsid w:val="7EAF787E"/>
    <w:rsid w:val="7F2B579A"/>
    <w:rsid w:val="7F4A6108"/>
    <w:rsid w:val="7F8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378</Words>
  <Characters>396</Characters>
  <Lines>0</Lines>
  <Paragraphs>0</Paragraphs>
  <TotalTime>13</TotalTime>
  <ScaleCrop>false</ScaleCrop>
  <LinksUpToDate>false</LinksUpToDate>
  <CharactersWithSpaces>462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2018-03-21T03:14:00Z</dcterms:created>
  <dc:creator>潜龙1371107810</dc:creator>
  <cp:lastModifiedBy>Red</cp:lastModifiedBy>
  <cp:lastPrinted>2018-09-20T04:08:00Z</cp:lastPrinted>
  <dcterms:modified xsi:type="dcterms:W3CDTF">2018-09-21T03:33:44Z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